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3EB" w:rsidRPr="000903D9" w:rsidRDefault="00EA1E29" w:rsidP="00EA7F31">
      <w:pPr>
        <w:rPr>
          <w:rFonts w:ascii="Calibri" w:hAnsi="Calibri" w:cs="Calibri"/>
          <w:color w:val="auto"/>
          <w:sz w:val="19"/>
          <w:szCs w:val="19"/>
        </w:rPr>
      </w:pPr>
      <w:r w:rsidRPr="000903D9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5963920</wp:posOffset>
            </wp:positionH>
            <wp:positionV relativeFrom="page">
              <wp:posOffset>200025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512"/>
        <w:gridCol w:w="2184"/>
      </w:tblGrid>
      <w:tr w:rsidR="00F839C6" w:rsidRPr="000903D9" w:rsidTr="00DA0350">
        <w:trPr>
          <w:trHeight w:val="303"/>
        </w:trPr>
        <w:tc>
          <w:tcPr>
            <w:tcW w:w="9696" w:type="dxa"/>
            <w:gridSpan w:val="2"/>
            <w:shd w:val="clear" w:color="auto" w:fill="18657C"/>
          </w:tcPr>
          <w:p w:rsidR="00F839C6" w:rsidRPr="000903D9" w:rsidRDefault="00E208F6" w:rsidP="00E359A2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  <w:lang w:val="en-US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  <w:lang w:val="en-US"/>
              </w:rPr>
              <w:t xml:space="preserve">Ambtelijk secretaris medezeggenschap </w:t>
            </w:r>
            <w:bookmarkStart w:id="0" w:name="_GoBack"/>
            <w:bookmarkEnd w:id="0"/>
          </w:p>
        </w:tc>
      </w:tr>
      <w:tr w:rsidR="00F839C6" w:rsidRPr="000903D9" w:rsidTr="00DA0350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:rsidR="00F839C6" w:rsidRPr="000903D9" w:rsidRDefault="00F839C6" w:rsidP="0005317E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</w:t>
            </w:r>
            <w:r w:rsidR="0005317E" w:rsidRPr="000903D9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niveaus</w:t>
            </w:r>
          </w:p>
        </w:tc>
      </w:tr>
      <w:tr w:rsidR="00F839C6" w:rsidRPr="000903D9" w:rsidTr="00FA56B5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F839C6" w:rsidRPr="000903D9" w:rsidRDefault="00E208F6" w:rsidP="00685DBB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  <w:t xml:space="preserve">Ambtelijk </w:t>
            </w:r>
            <w:r w:rsidR="00AB0290"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  <w:t>secretari</w:t>
            </w:r>
            <w:r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  <w:t xml:space="preserve">s </w:t>
            </w:r>
            <w:r w:rsidR="00AB0290"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  <w:t>m</w:t>
            </w:r>
            <w:r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  <w:t xml:space="preserve">edezeggenschap A </w:t>
            </w:r>
            <w:r w:rsidR="00AB0290">
              <w:rPr>
                <w:rFonts w:ascii="Calibri" w:hAnsi="Calibri" w:cs="Calibri"/>
                <w:color w:val="auto"/>
                <w:sz w:val="19"/>
                <w:szCs w:val="19"/>
                <w:lang w:val="en-US"/>
              </w:rPr>
              <w:t xml:space="preserve"> (10)</w:t>
            </w:r>
          </w:p>
          <w:p w:rsidR="00397056" w:rsidRPr="000903D9" w:rsidRDefault="00AB0290" w:rsidP="00AB0290">
            <w:pPr>
              <w:pStyle w:val="Lijstalinea"/>
              <w:numPr>
                <w:ilvl w:val="0"/>
                <w:numId w:val="21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Ambtelijk secretaris medezeggenschap B (11)</w:t>
            </w:r>
          </w:p>
        </w:tc>
      </w:tr>
      <w:tr w:rsidR="00F839C6" w:rsidRPr="000903D9" w:rsidTr="00FA56B5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AC3DE8" w:rsidRPr="000903D9" w:rsidRDefault="00F839C6" w:rsidP="00E359A2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 xml:space="preserve">Doel: </w:t>
            </w:r>
          </w:p>
          <w:p w:rsidR="00F839C6" w:rsidRPr="000903D9" w:rsidRDefault="00D30FF4" w:rsidP="0086539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Het bieden van ambtelijke ondersteuning aan het overleg met ondernemingsraden</w:t>
            </w:r>
            <w:r w:rsidR="00D8524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en/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of vakbonden</w:t>
            </w:r>
          </w:p>
        </w:tc>
      </w:tr>
      <w:tr w:rsidR="00F839C6" w:rsidRPr="000903D9" w:rsidTr="00FA56B5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F839C6" w:rsidRPr="000903D9" w:rsidRDefault="00F839C6" w:rsidP="00685DBB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</w:p>
        </w:tc>
      </w:tr>
      <w:tr w:rsidR="00F839C6" w:rsidRPr="000903D9" w:rsidTr="00DA0350">
        <w:trPr>
          <w:trHeight w:val="303"/>
        </w:trPr>
        <w:tc>
          <w:tcPr>
            <w:tcW w:w="7512" w:type="dxa"/>
            <w:shd w:val="clear" w:color="auto" w:fill="E3E3E3"/>
          </w:tcPr>
          <w:p w:rsidR="00F839C6" w:rsidRPr="000903D9" w:rsidRDefault="00F839C6" w:rsidP="001C69F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="00BB3E15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</w:t>
            </w:r>
            <w:r w:rsidR="001C69FC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welke</w:t>
            </w:r>
            <w:r w:rsidR="00BB3E15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activiteiten verricht je op hoofdlijnen?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  <w:p w:rsidR="00C620BF" w:rsidRPr="000903D9" w:rsidRDefault="00787D63" w:rsidP="001C69FC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Ambtelijke secretaris medezeggenschap A </w:t>
            </w:r>
          </w:p>
        </w:tc>
        <w:tc>
          <w:tcPr>
            <w:tcW w:w="2184" w:type="dxa"/>
            <w:shd w:val="clear" w:color="auto" w:fill="E3E3E3"/>
          </w:tcPr>
          <w:p w:rsidR="00F839C6" w:rsidRPr="000903D9" w:rsidRDefault="00F839C6" w:rsidP="00BB3E15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</w:t>
            </w:r>
            <w:r w:rsidR="00BB3E15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aarop zijn de resultaatafspraken gebaseerd?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)</w:t>
            </w:r>
          </w:p>
        </w:tc>
      </w:tr>
      <w:tr w:rsidR="00397056" w:rsidRPr="000903D9" w:rsidTr="00FA56B5">
        <w:trPr>
          <w:trHeight w:val="303"/>
        </w:trPr>
        <w:tc>
          <w:tcPr>
            <w:tcW w:w="7512" w:type="dxa"/>
            <w:shd w:val="clear" w:color="auto" w:fill="auto"/>
          </w:tcPr>
          <w:p w:rsidR="009C07EB" w:rsidRPr="00072EFA" w:rsidRDefault="009C07EB" w:rsidP="007F2C04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72EFA">
              <w:rPr>
                <w:rFonts w:ascii="Calibri" w:hAnsi="Calibri" w:cs="Calibri"/>
                <w:color w:val="auto"/>
                <w:sz w:val="19"/>
                <w:szCs w:val="19"/>
              </w:rPr>
              <w:t>Legt vergaderingen</w:t>
            </w:r>
            <w:r w:rsidR="00072EF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vast</w:t>
            </w:r>
            <w:r w:rsidR="00072EFA" w:rsidRPr="00072EF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072EFA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Pr="00072EF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072EFA">
              <w:rPr>
                <w:rFonts w:ascii="Calibri" w:hAnsi="Calibri" w:cs="Calibri"/>
                <w:color w:val="auto"/>
                <w:sz w:val="19"/>
                <w:szCs w:val="19"/>
              </w:rPr>
              <w:t>s</w:t>
            </w:r>
            <w:r w:rsidRPr="00072EFA">
              <w:rPr>
                <w:rFonts w:ascii="Calibri" w:hAnsi="Calibri" w:cs="Calibri"/>
                <w:color w:val="auto"/>
                <w:sz w:val="19"/>
                <w:szCs w:val="19"/>
              </w:rPr>
              <w:t>telt agenda’s en actie- en besluitenlijsten op.</w:t>
            </w:r>
            <w:r w:rsidR="00072EFA" w:rsidRPr="00072EF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:rsidR="002B0C9A" w:rsidRDefault="00787D63" w:rsidP="002B0C9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Organiseert </w:t>
            </w:r>
            <w:r w:rsidR="00D85249">
              <w:rPr>
                <w:rFonts w:ascii="Calibri" w:hAnsi="Calibri" w:cs="Calibri"/>
                <w:color w:val="auto"/>
                <w:sz w:val="19"/>
                <w:szCs w:val="19"/>
              </w:rPr>
              <w:t>vergaderingen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D85249" w:rsidRDefault="00787D63" w:rsidP="002B0C9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Bewaakt </w:t>
            </w:r>
            <w:r w:rsidR="00D8524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de nakoming van 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afspraken en </w:t>
            </w:r>
            <w:r w:rsidR="00D85249">
              <w:rPr>
                <w:rFonts w:ascii="Calibri" w:hAnsi="Calibri" w:cs="Calibri"/>
                <w:color w:val="auto"/>
                <w:sz w:val="19"/>
                <w:szCs w:val="19"/>
              </w:rPr>
              <w:t>acties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271D97" w:rsidRDefault="00271D97" w:rsidP="002B0C9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Beheert het archief.</w:t>
            </w:r>
          </w:p>
          <w:p w:rsidR="00D85249" w:rsidRDefault="00787D63" w:rsidP="002B0C9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Ondersteunt </w:t>
            </w:r>
            <w:r w:rsidR="00D85249">
              <w:rPr>
                <w:rFonts w:ascii="Calibri" w:hAnsi="Calibri" w:cs="Calibri"/>
                <w:color w:val="auto"/>
                <w:sz w:val="19"/>
                <w:szCs w:val="19"/>
              </w:rPr>
              <w:t>de voorbereiding en organisatie van verkiezingen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787D63" w:rsidRDefault="00787D63" w:rsidP="002B0C9A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Voert de PR voor de medezeggenschap uit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D85249" w:rsidRDefault="00787D63" w:rsidP="00D85249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Volgt de ontwikkelingen op het vlak van wetgeving en relevante in- en externe ontwikkelingen, analyseert en interpreteert deze en draagt er zorg voor dat de medezeggenschap daar over wordt geïnformeerd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bewaakt dat dat wetgeving</w:t>
            </w:r>
            <w:r w:rsidR="00FC7A15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procedures</w:t>
            </w:r>
            <w:r w:rsidR="00FC7A15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worden nageleefd.</w:t>
            </w:r>
          </w:p>
          <w:p w:rsidR="00072EFA" w:rsidRDefault="009C07EB" w:rsidP="00D85249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Vergaart actief (in- en externe) informatie over onderwerpen die op de agenda van de medezeggenschap staan</w:t>
            </w:r>
            <w:r w:rsidR="00072EF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9C07EB" w:rsidRDefault="00072EFA" w:rsidP="00D85249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A</w:t>
            </w:r>
            <w:r w:rsidR="009C07EB">
              <w:rPr>
                <w:rFonts w:ascii="Calibri" w:hAnsi="Calibri" w:cs="Calibri"/>
                <w:color w:val="auto"/>
                <w:sz w:val="19"/>
                <w:szCs w:val="19"/>
              </w:rPr>
              <w:t>dviseert ov</w:t>
            </w:r>
            <w:r w:rsidR="009B0B67">
              <w:rPr>
                <w:rFonts w:ascii="Calibri" w:hAnsi="Calibri" w:cs="Calibri"/>
                <w:color w:val="auto"/>
                <w:sz w:val="19"/>
                <w:szCs w:val="19"/>
              </w:rPr>
              <w:t>er de zeggenschap inzake de WOR en draagt er aan bij dat verschillende inzichten en meningen binnen de medezeggenschap vertaald worden naar afgewogen standpunten en adviezen.</w:t>
            </w:r>
          </w:p>
          <w:p w:rsidR="0052116D" w:rsidRDefault="00787D63" w:rsidP="00787D63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Stelt door de medezeggenschap uit te brengen adviezen, instemmingsbesluiten</w:t>
            </w:r>
            <w:r w:rsidR="009C07EB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initiatiefvoorstellen </w:t>
            </w:r>
            <w:r w:rsidR="00FC7A15">
              <w:rPr>
                <w:rFonts w:ascii="Calibri" w:hAnsi="Calibri" w:cs="Calibri"/>
                <w:color w:val="auto"/>
                <w:sz w:val="19"/>
                <w:szCs w:val="19"/>
              </w:rPr>
              <w:t>en jaarverslagen op.</w:t>
            </w:r>
          </w:p>
          <w:p w:rsidR="00787D63" w:rsidRPr="00787D63" w:rsidRDefault="00787D63" w:rsidP="00787D63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184" w:type="dxa"/>
            <w:shd w:val="clear" w:color="auto" w:fill="auto"/>
          </w:tcPr>
          <w:p w:rsidR="00A53A45" w:rsidRDefault="00385200" w:rsidP="00A53A4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Adequate ondersteuning medezeggenschap</w:t>
            </w:r>
          </w:p>
          <w:p w:rsidR="00385200" w:rsidRPr="000903D9" w:rsidRDefault="00385200" w:rsidP="00A53A4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Signaleren relevante ontwikkelingen</w:t>
            </w:r>
          </w:p>
          <w:p w:rsidR="00A53A45" w:rsidRPr="00385200" w:rsidRDefault="00A53A45" w:rsidP="0038520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397056" w:rsidRPr="000903D9" w:rsidTr="00DA0350">
        <w:trPr>
          <w:trHeight w:val="303"/>
        </w:trPr>
        <w:tc>
          <w:tcPr>
            <w:tcW w:w="9696" w:type="dxa"/>
            <w:gridSpan w:val="2"/>
            <w:shd w:val="clear" w:color="auto" w:fill="E3E3E3"/>
          </w:tcPr>
          <w:p w:rsidR="00397056" w:rsidRPr="000903D9" w:rsidRDefault="00787D63" w:rsidP="0039705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Ambtelijk secretaris medezeggenschap B</w:t>
            </w:r>
          </w:p>
        </w:tc>
      </w:tr>
      <w:tr w:rsidR="00397056" w:rsidRPr="000903D9" w:rsidTr="00FA56B5">
        <w:trPr>
          <w:trHeight w:val="2897"/>
        </w:trPr>
        <w:tc>
          <w:tcPr>
            <w:tcW w:w="7512" w:type="dxa"/>
            <w:shd w:val="clear" w:color="auto" w:fill="auto"/>
          </w:tcPr>
          <w:p w:rsidR="00076099" w:rsidRPr="000903D9" w:rsidRDefault="00076099" w:rsidP="00787D63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  <w:p w:rsidR="00787D63" w:rsidRDefault="00787D63" w:rsidP="00B524C8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Initieert beleidsmatige voorstellen voor de medezeggenschap en stelt deze op</w:t>
            </w:r>
          </w:p>
          <w:p w:rsidR="00787D63" w:rsidRDefault="00787D63" w:rsidP="00B524C8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Stelt het PR beleid voor de medezeggenschap op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787D63" w:rsidRDefault="00787D63" w:rsidP="00B524C8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Adviseert de medezeggenschap over de te kiezen strategie, evalueert het gevoerde beleid en doet voorstellen tot bijsturing hierop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787D63" w:rsidRDefault="00787D63" w:rsidP="00B524C8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Voert zelfstandig overleg in externe samenwerkingsverbanden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787D63" w:rsidRDefault="00787D63" w:rsidP="00B524C8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Adviseert de medezeggenschap en individuele led</w:t>
            </w:r>
            <w:r w:rsidR="00385200">
              <w:rPr>
                <w:rFonts w:ascii="Calibri" w:hAnsi="Calibri" w:cs="Calibri"/>
                <w:color w:val="auto"/>
                <w:sz w:val="19"/>
                <w:szCs w:val="19"/>
              </w:rPr>
              <w:t>en daarvan over hun ontwikkel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ing als deelnemers aan het overleg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E943BF" w:rsidRPr="00787D63" w:rsidRDefault="00E943BF" w:rsidP="00787D63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184" w:type="dxa"/>
            <w:shd w:val="clear" w:color="auto" w:fill="auto"/>
          </w:tcPr>
          <w:p w:rsidR="00F54C2F" w:rsidRPr="000903D9" w:rsidRDefault="00385200" w:rsidP="0012358C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Kwaliteit van beleidsnotities</w:t>
            </w:r>
            <w:r w:rsidR="00CC64D2"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:rsidR="00F54C2F" w:rsidRPr="000903D9" w:rsidRDefault="00CC64D2" w:rsidP="00385200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:rsidR="00A53A45" w:rsidRPr="00385200" w:rsidRDefault="00A53A45" w:rsidP="00385200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397056" w:rsidRPr="000903D9" w:rsidTr="00FA56B5">
        <w:trPr>
          <w:trHeight w:val="303"/>
        </w:trPr>
        <w:tc>
          <w:tcPr>
            <w:tcW w:w="9696" w:type="dxa"/>
            <w:gridSpan w:val="2"/>
            <w:shd w:val="clear" w:color="auto" w:fill="auto"/>
          </w:tcPr>
          <w:p w:rsidR="00865397" w:rsidRPr="000903D9" w:rsidRDefault="00865397" w:rsidP="00397056">
            <w:pPr>
              <w:pStyle w:val="Lijstalinea"/>
              <w:ind w:left="360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</w:p>
        </w:tc>
      </w:tr>
    </w:tbl>
    <w:p w:rsidR="00FA56B5" w:rsidRPr="000903D9" w:rsidRDefault="00FA56B5">
      <w:pPr>
        <w:rPr>
          <w:rFonts w:ascii="Calibri" w:hAnsi="Calibri" w:cs="Calibri"/>
          <w:sz w:val="19"/>
          <w:szCs w:val="19"/>
        </w:rPr>
      </w:pPr>
    </w:p>
    <w:p w:rsidR="00FA56B5" w:rsidRPr="000903D9" w:rsidRDefault="00FA56B5">
      <w:pPr>
        <w:spacing w:after="160"/>
        <w:rPr>
          <w:rFonts w:ascii="Calibri" w:hAnsi="Calibri" w:cs="Calibri"/>
          <w:sz w:val="19"/>
          <w:szCs w:val="19"/>
        </w:rPr>
      </w:pPr>
      <w:r w:rsidRPr="000903D9">
        <w:rPr>
          <w:rFonts w:ascii="Calibri" w:hAnsi="Calibri" w:cs="Calibri"/>
          <w:sz w:val="19"/>
          <w:szCs w:val="19"/>
        </w:rPr>
        <w:br w:type="page"/>
      </w:r>
    </w:p>
    <w:p w:rsidR="00FA56B5" w:rsidRPr="000903D9" w:rsidRDefault="00FA56B5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424"/>
        <w:gridCol w:w="3636"/>
        <w:gridCol w:w="3636"/>
      </w:tblGrid>
      <w:tr w:rsidR="00E359A2" w:rsidRPr="000903D9" w:rsidTr="00DA0350">
        <w:trPr>
          <w:trHeight w:val="576"/>
        </w:trPr>
        <w:tc>
          <w:tcPr>
            <w:tcW w:w="2424" w:type="dxa"/>
            <w:shd w:val="clear" w:color="auto" w:fill="E3E3E3"/>
          </w:tcPr>
          <w:p w:rsidR="00E359A2" w:rsidRPr="000903D9" w:rsidRDefault="00E359A2" w:rsidP="00397056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Niveaubepalende kenmerken 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3636" w:type="dxa"/>
            <w:shd w:val="clear" w:color="auto" w:fill="E3E3E3"/>
          </w:tcPr>
          <w:p w:rsidR="00E359A2" w:rsidRPr="000903D9" w:rsidRDefault="00FC7A15" w:rsidP="0039705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Ambtelijk secretaris</w:t>
            </w:r>
            <w:r w:rsidR="009C07EB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medezeggenschap</w:t>
            </w:r>
            <w:r w:rsidR="00E359A2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</w:t>
            </w:r>
          </w:p>
          <w:p w:rsidR="00E359A2" w:rsidRPr="000903D9" w:rsidRDefault="00E359A2" w:rsidP="00397056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636" w:type="dxa"/>
            <w:shd w:val="clear" w:color="auto" w:fill="E3E3E3"/>
          </w:tcPr>
          <w:p w:rsidR="00E359A2" w:rsidRPr="000903D9" w:rsidRDefault="00FC7A15" w:rsidP="00EC0038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Ambtelijk secretaris</w:t>
            </w:r>
            <w:r w:rsidR="009C07EB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medezeggenschap </w:t>
            </w:r>
            <w:r w:rsidR="00E359A2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B</w:t>
            </w:r>
          </w:p>
        </w:tc>
      </w:tr>
      <w:tr w:rsidR="00E359A2" w:rsidRPr="000903D9" w:rsidTr="00FA56B5">
        <w:trPr>
          <w:trHeight w:val="303"/>
        </w:trPr>
        <w:tc>
          <w:tcPr>
            <w:tcW w:w="2424" w:type="dxa"/>
            <w:shd w:val="clear" w:color="auto" w:fill="auto"/>
          </w:tcPr>
          <w:p w:rsidR="00E359A2" w:rsidRPr="000903D9" w:rsidRDefault="00E359A2" w:rsidP="008B620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3636" w:type="dxa"/>
            <w:shd w:val="clear" w:color="auto" w:fill="auto"/>
          </w:tcPr>
          <w:p w:rsidR="00E359A2" w:rsidRPr="000903D9" w:rsidRDefault="000334C5" w:rsidP="0086539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Voe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rt regelende en inhoudelijke werkzaamheden uit binnen het eigen werkgebied op deelonderwerpen.</w:t>
            </w:r>
          </w:p>
        </w:tc>
        <w:tc>
          <w:tcPr>
            <w:tcW w:w="3636" w:type="dxa"/>
            <w:shd w:val="clear" w:color="auto" w:fill="auto"/>
          </w:tcPr>
          <w:p w:rsidR="00E359A2" w:rsidRPr="000903D9" w:rsidRDefault="00271D97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Voort inhoudelijke </w:t>
            </w:r>
            <w:r w:rsidR="000334C5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beleidsmatige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werkza</w:t>
            </w:r>
            <w:r w:rsidR="00E44F79">
              <w:rPr>
                <w:rFonts w:ascii="Calibri" w:hAnsi="Calibri" w:cs="Calibri"/>
                <w:color w:val="auto"/>
                <w:sz w:val="19"/>
                <w:szCs w:val="19"/>
              </w:rPr>
              <w:t>amheden uit binnen het eigen werk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gebied, in de breedte.</w:t>
            </w:r>
          </w:p>
        </w:tc>
      </w:tr>
      <w:tr w:rsidR="00E33F1F" w:rsidRPr="000903D9" w:rsidTr="00FA56B5">
        <w:trPr>
          <w:trHeight w:val="303"/>
        </w:trPr>
        <w:tc>
          <w:tcPr>
            <w:tcW w:w="2424" w:type="dxa"/>
            <w:shd w:val="clear" w:color="auto" w:fill="auto"/>
          </w:tcPr>
          <w:p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3636" w:type="dxa"/>
            <w:shd w:val="clear" w:color="auto" w:fill="auto"/>
          </w:tcPr>
          <w:p w:rsidR="00BE17FE" w:rsidRPr="000903D9" w:rsidRDefault="00544569" w:rsidP="00BE17F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voor een eenduidig deelgebied.</w:t>
            </w:r>
          </w:p>
          <w:p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636" w:type="dxa"/>
            <w:shd w:val="clear" w:color="auto" w:fill="auto"/>
          </w:tcPr>
          <w:p w:rsidR="00BE17FE" w:rsidRPr="000903D9" w:rsidRDefault="000334C5" w:rsidP="00E44F79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Ontwikkelt en adviseert over samenhangende werkzaamheden binnen een</w:t>
            </w:r>
            <w:r w:rsidR="0054456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aandachtsgebied. </w:t>
            </w:r>
          </w:p>
        </w:tc>
      </w:tr>
      <w:tr w:rsidR="00E33F1F" w:rsidRPr="000903D9" w:rsidTr="00FA56B5">
        <w:trPr>
          <w:trHeight w:val="303"/>
        </w:trPr>
        <w:tc>
          <w:tcPr>
            <w:tcW w:w="2424" w:type="dxa"/>
            <w:shd w:val="clear" w:color="auto" w:fill="auto"/>
          </w:tcPr>
          <w:p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3636" w:type="dxa"/>
            <w:shd w:val="clear" w:color="auto" w:fill="auto"/>
          </w:tcPr>
          <w:p w:rsidR="00E33F1F" w:rsidRPr="000903D9" w:rsidRDefault="00FC7A15" w:rsidP="0086539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binnen richtlijnen en (beleids)kaders met eigen ruimte voor</w:t>
            </w:r>
            <w:r w:rsidR="000334C5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eigen interpretatie en oordeelsvorming.</w:t>
            </w:r>
          </w:p>
        </w:tc>
        <w:tc>
          <w:tcPr>
            <w:tcW w:w="3636" w:type="dxa"/>
            <w:shd w:val="clear" w:color="auto" w:fill="auto"/>
          </w:tcPr>
          <w:p w:rsidR="00E33F1F" w:rsidRPr="000903D9" w:rsidRDefault="000334C5" w:rsidP="000334C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Verricht werkzaamheden binnen (beleids)kaders met veel eigen ruimte voor interpretatie en oordeelsvorming.</w:t>
            </w:r>
          </w:p>
        </w:tc>
      </w:tr>
      <w:tr w:rsidR="00E33F1F" w:rsidRPr="000903D9" w:rsidTr="00FA56B5">
        <w:trPr>
          <w:trHeight w:val="303"/>
        </w:trPr>
        <w:tc>
          <w:tcPr>
            <w:tcW w:w="2424" w:type="dxa"/>
            <w:shd w:val="clear" w:color="auto" w:fill="auto"/>
          </w:tcPr>
          <w:p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3636" w:type="dxa"/>
            <w:shd w:val="clear" w:color="auto" w:fill="auto"/>
          </w:tcPr>
          <w:p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Intern contact met o.a. directie,  OR en de medewerkers binnen het eigen beleidsveld</w:t>
            </w:r>
            <w:r w:rsidR="00A27170"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5908BE">
              <w:rPr>
                <w:rFonts w:ascii="Calibri" w:hAnsi="Calibri" w:cs="Calibri"/>
                <w:color w:val="auto"/>
                <w:sz w:val="19"/>
                <w:szCs w:val="19"/>
              </w:rPr>
              <w:t>om informatie uit te wisselen en af te stemmen over werkzaamheden.</w:t>
            </w:r>
          </w:p>
          <w:p w:rsidR="00E33F1F" w:rsidRPr="000903D9" w:rsidRDefault="00E33F1F" w:rsidP="005908B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</w:t>
            </w:r>
            <w:r w:rsidR="005908BE">
              <w:rPr>
                <w:rFonts w:ascii="Calibri" w:hAnsi="Calibri" w:cs="Calibri"/>
                <w:color w:val="auto"/>
                <w:sz w:val="19"/>
                <w:szCs w:val="19"/>
              </w:rPr>
              <w:t>diverse  stakeholders om informatie uit te wisselen.</w:t>
            </w:r>
          </w:p>
        </w:tc>
        <w:tc>
          <w:tcPr>
            <w:tcW w:w="3636" w:type="dxa"/>
            <w:shd w:val="clear" w:color="auto" w:fill="auto"/>
          </w:tcPr>
          <w:p w:rsidR="005908BE" w:rsidRPr="000903D9" w:rsidRDefault="005908BE" w:rsidP="005908B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o.a. directie,  OR en de medewerkers 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om informatie uit te wisselen, te adviseren en af te stemmen over werkzaamheden.</w:t>
            </w:r>
          </w:p>
          <w:p w:rsidR="00E33F1F" w:rsidRPr="000903D9" w:rsidRDefault="00E33F1F" w:rsidP="0086539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Extern contact met onder andere vakorganisaties, sociale instellingen, ministeries, un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ive</w:t>
            </w:r>
            <w:r w:rsidR="00527EC5">
              <w:rPr>
                <w:rFonts w:ascii="Calibri" w:hAnsi="Calibri" w:cs="Calibri"/>
                <w:color w:val="auto"/>
                <w:sz w:val="19"/>
                <w:szCs w:val="19"/>
              </w:rPr>
              <w:t xml:space="preserve">rsiteiten om af te stemmen en de organisatie te vertegenwoordigen. </w:t>
            </w:r>
            <w:r w:rsidR="00FC7A15">
              <w:rPr>
                <w:rFonts w:ascii="Calibri" w:hAnsi="Calibri" w:cs="Calibri"/>
                <w:color w:val="auto"/>
                <w:sz w:val="19"/>
                <w:szCs w:val="19"/>
              </w:rPr>
              <w:t>Con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t</w:t>
            </w:r>
            <w:r w:rsidR="00FC7A15">
              <w:rPr>
                <w:rFonts w:ascii="Calibri" w:hAnsi="Calibri" w:cs="Calibri"/>
                <w:color w:val="auto"/>
                <w:sz w:val="19"/>
                <w:szCs w:val="19"/>
              </w:rPr>
              <w:t>act</w:t>
            </w:r>
            <w:r w:rsidR="00271D97">
              <w:rPr>
                <w:rFonts w:ascii="Calibri" w:hAnsi="Calibri" w:cs="Calibri"/>
                <w:color w:val="auto"/>
                <w:sz w:val="19"/>
                <w:szCs w:val="19"/>
              </w:rPr>
              <w:t>en hebben een relatief laag afbreukrisico.</w:t>
            </w:r>
          </w:p>
        </w:tc>
      </w:tr>
      <w:tr w:rsidR="00E33F1F" w:rsidRPr="000903D9" w:rsidTr="00FA56B5">
        <w:trPr>
          <w:trHeight w:val="303"/>
        </w:trPr>
        <w:tc>
          <w:tcPr>
            <w:tcW w:w="2424" w:type="dxa"/>
            <w:shd w:val="clear" w:color="auto" w:fill="auto"/>
          </w:tcPr>
          <w:p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3636" w:type="dxa"/>
            <w:shd w:val="clear" w:color="auto" w:fill="auto"/>
          </w:tcPr>
          <w:p w:rsidR="00E33F1F" w:rsidRPr="000903D9" w:rsidRDefault="00B76262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  <w:r w:rsidR="00E44F79">
              <w:rPr>
                <w:rFonts w:ascii="Calibri" w:hAnsi="Calibri" w:cs="Calibri"/>
                <w:color w:val="auto"/>
                <w:sz w:val="19"/>
                <w:szCs w:val="19"/>
              </w:rPr>
              <w:t>+</w:t>
            </w:r>
          </w:p>
        </w:tc>
        <w:tc>
          <w:tcPr>
            <w:tcW w:w="3636" w:type="dxa"/>
            <w:shd w:val="clear" w:color="auto" w:fill="auto"/>
          </w:tcPr>
          <w:p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WO </w:t>
            </w:r>
          </w:p>
        </w:tc>
      </w:tr>
      <w:tr w:rsidR="00E33F1F" w:rsidRPr="000903D9" w:rsidTr="00FA56B5">
        <w:trPr>
          <w:trHeight w:val="303"/>
        </w:trPr>
        <w:tc>
          <w:tcPr>
            <w:tcW w:w="9696" w:type="dxa"/>
            <w:gridSpan w:val="3"/>
            <w:shd w:val="clear" w:color="auto" w:fill="auto"/>
          </w:tcPr>
          <w:p w:rsidR="00E33F1F" w:rsidRPr="000903D9" w:rsidRDefault="00E33F1F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</w:tbl>
    <w:p w:rsidR="00FA56B5" w:rsidRPr="000903D9" w:rsidRDefault="00FA56B5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Y="131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218"/>
        <w:gridCol w:w="3739"/>
        <w:gridCol w:w="3739"/>
      </w:tblGrid>
      <w:tr w:rsidR="00E33F1F" w:rsidRPr="000903D9" w:rsidTr="00DA0350">
        <w:trPr>
          <w:trHeight w:val="303"/>
        </w:trPr>
        <w:tc>
          <w:tcPr>
            <w:tcW w:w="2218" w:type="dxa"/>
            <w:shd w:val="clear" w:color="auto" w:fill="E3E3E3"/>
          </w:tcPr>
          <w:p w:rsidR="00E33F1F" w:rsidRPr="000903D9" w:rsidRDefault="00E33F1F" w:rsidP="00E33F1F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0903D9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  <w:r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3739" w:type="dxa"/>
            <w:shd w:val="clear" w:color="auto" w:fill="E3E3E3"/>
          </w:tcPr>
          <w:p w:rsidR="00E33F1F" w:rsidRPr="000903D9" w:rsidRDefault="009C07EB" w:rsidP="00E33F1F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Ambtelijke secretaris</w:t>
            </w:r>
            <w:r w:rsidR="00E33F1F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</w:t>
            </w:r>
            <w:r w:rsidR="00AC4245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medezeggenschap </w:t>
            </w:r>
            <w:r w:rsidR="00E33F1F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</w:t>
            </w:r>
          </w:p>
        </w:tc>
        <w:tc>
          <w:tcPr>
            <w:tcW w:w="3739" w:type="dxa"/>
            <w:shd w:val="clear" w:color="auto" w:fill="E3E3E3"/>
          </w:tcPr>
          <w:p w:rsidR="00E33F1F" w:rsidRPr="000903D9" w:rsidRDefault="00AC4245" w:rsidP="00AC424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Ambtelijk secretaris medezeggenschap </w:t>
            </w:r>
            <w:r w:rsidR="00E33F1F" w:rsidRPr="000903D9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B</w:t>
            </w:r>
          </w:p>
        </w:tc>
      </w:tr>
      <w:tr w:rsidR="0071432C" w:rsidRPr="000903D9" w:rsidTr="00912CD5">
        <w:trPr>
          <w:trHeight w:val="303"/>
        </w:trPr>
        <w:tc>
          <w:tcPr>
            <w:tcW w:w="2218" w:type="dxa"/>
            <w:shd w:val="clear" w:color="auto" w:fill="auto"/>
          </w:tcPr>
          <w:p w:rsidR="0071432C" w:rsidRDefault="00385200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Plannen en organiseren</w:t>
            </w:r>
          </w:p>
          <w:p w:rsidR="00385200" w:rsidRPr="000903D9" w:rsidRDefault="00385200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739" w:type="dxa"/>
            <w:shd w:val="clear" w:color="auto" w:fill="auto"/>
          </w:tcPr>
          <w:p w:rsidR="0071432C" w:rsidRPr="000903D9" w:rsidRDefault="00385200" w:rsidP="0040559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2: organiseert en plant projecten/werkzaamheden en desgevraagd die van anderen</w:t>
            </w:r>
            <w:r w:rsidR="004200A8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3739" w:type="dxa"/>
            <w:shd w:val="clear" w:color="auto" w:fill="auto"/>
          </w:tcPr>
          <w:p w:rsidR="0071432C" w:rsidRPr="000903D9" w:rsidRDefault="0071432C" w:rsidP="0040559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71432C" w:rsidRPr="000903D9" w:rsidTr="00912CD5">
        <w:trPr>
          <w:trHeight w:val="303"/>
        </w:trPr>
        <w:tc>
          <w:tcPr>
            <w:tcW w:w="2218" w:type="dxa"/>
            <w:shd w:val="clear" w:color="auto" w:fill="auto"/>
          </w:tcPr>
          <w:p w:rsidR="0071432C" w:rsidRPr="000903D9" w:rsidRDefault="0040559B" w:rsidP="007143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>Organisatiesensitiviteit</w:t>
            </w:r>
          </w:p>
        </w:tc>
        <w:tc>
          <w:tcPr>
            <w:tcW w:w="3739" w:type="dxa"/>
            <w:shd w:val="clear" w:color="auto" w:fill="auto"/>
          </w:tcPr>
          <w:p w:rsidR="0071432C" w:rsidRPr="000903D9" w:rsidRDefault="00385200" w:rsidP="0040559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1: heeft inzicht in (formele) werkprocessen en f</w:t>
            </w:r>
            <w:r w:rsidR="004200A8">
              <w:rPr>
                <w:rFonts w:ascii="Calibri" w:hAnsi="Calibri" w:cs="Calibri"/>
                <w:color w:val="auto"/>
                <w:sz w:val="19"/>
                <w:szCs w:val="19"/>
              </w:rPr>
              <w:t>u</w:t>
            </w:r>
            <w:r>
              <w:rPr>
                <w:rFonts w:ascii="Calibri" w:hAnsi="Calibri" w:cs="Calibri"/>
                <w:color w:val="auto"/>
                <w:sz w:val="19"/>
                <w:szCs w:val="19"/>
              </w:rPr>
              <w:t>ncties</w:t>
            </w:r>
          </w:p>
        </w:tc>
        <w:tc>
          <w:tcPr>
            <w:tcW w:w="3739" w:type="dxa"/>
            <w:shd w:val="clear" w:color="auto" w:fill="auto"/>
          </w:tcPr>
          <w:p w:rsidR="0071432C" w:rsidRPr="000903D9" w:rsidRDefault="00AA7F24" w:rsidP="0040559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2: heeft inzicht</w:t>
            </w:r>
            <w:r w:rsidR="00B76262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 (in)formele belangen en krachtenvelden binnen en buiten de organisatie</w:t>
            </w:r>
          </w:p>
        </w:tc>
      </w:tr>
      <w:tr w:rsidR="0071432C" w:rsidRPr="000903D9" w:rsidTr="0071432C">
        <w:trPr>
          <w:trHeight w:val="80"/>
        </w:trPr>
        <w:tc>
          <w:tcPr>
            <w:tcW w:w="2218" w:type="dxa"/>
            <w:shd w:val="clear" w:color="auto" w:fill="auto"/>
          </w:tcPr>
          <w:p w:rsidR="0071432C" w:rsidRPr="000903D9" w:rsidRDefault="004413FB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Integriteit</w:t>
            </w:r>
          </w:p>
        </w:tc>
        <w:tc>
          <w:tcPr>
            <w:tcW w:w="3739" w:type="dxa"/>
            <w:shd w:val="clear" w:color="auto" w:fill="auto"/>
          </w:tcPr>
          <w:p w:rsidR="0071432C" w:rsidRPr="000903D9" w:rsidRDefault="004413FB" w:rsidP="0040559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1: hanteert algemeen aanvaarde maatschappelijke normen.</w:t>
            </w:r>
          </w:p>
        </w:tc>
        <w:tc>
          <w:tcPr>
            <w:tcW w:w="3739" w:type="dxa"/>
            <w:shd w:val="clear" w:color="auto" w:fill="auto"/>
          </w:tcPr>
          <w:p w:rsidR="0071432C" w:rsidRPr="000903D9" w:rsidRDefault="0040559B" w:rsidP="007143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</w:t>
            </w:r>
            <w:r w:rsidR="00544569">
              <w:rPr>
                <w:rFonts w:ascii="Calibri" w:hAnsi="Calibri" w:cs="Calibri"/>
                <w:color w:val="auto"/>
                <w:sz w:val="19"/>
                <w:szCs w:val="19"/>
              </w:rPr>
              <w:t>2</w:t>
            </w:r>
            <w:r w:rsidR="00136718" w:rsidRPr="000903D9">
              <w:rPr>
                <w:rFonts w:ascii="Calibri" w:hAnsi="Calibri" w:cs="Calibri"/>
                <w:color w:val="auto"/>
                <w:sz w:val="19"/>
                <w:szCs w:val="19"/>
              </w:rPr>
              <w:t xml:space="preserve">: </w:t>
            </w:r>
            <w:r w:rsidR="00544569">
              <w:rPr>
                <w:rFonts w:ascii="Calibri" w:hAnsi="Calibri" w:cs="Calibri"/>
                <w:sz w:val="19"/>
                <w:szCs w:val="19"/>
              </w:rPr>
              <w:t>H</w:t>
            </w:r>
            <w:r w:rsidR="009C07EB">
              <w:rPr>
                <w:rFonts w:ascii="Calibri" w:hAnsi="Calibri" w:cs="Calibri"/>
                <w:sz w:val="19"/>
                <w:szCs w:val="19"/>
              </w:rPr>
              <w:t>anteert algemeen aanvaarde maat</w:t>
            </w:r>
            <w:r w:rsidR="00544569">
              <w:rPr>
                <w:rFonts w:ascii="Calibri" w:hAnsi="Calibri" w:cs="Calibri"/>
                <w:sz w:val="19"/>
                <w:szCs w:val="19"/>
              </w:rPr>
              <w:t>s</w:t>
            </w:r>
            <w:r w:rsidR="009C07EB">
              <w:rPr>
                <w:rFonts w:ascii="Calibri" w:hAnsi="Calibri" w:cs="Calibri"/>
                <w:sz w:val="19"/>
                <w:szCs w:val="19"/>
              </w:rPr>
              <w:t>c</w:t>
            </w:r>
            <w:r w:rsidR="00544569">
              <w:rPr>
                <w:rFonts w:ascii="Calibri" w:hAnsi="Calibri" w:cs="Calibri"/>
                <w:sz w:val="19"/>
                <w:szCs w:val="19"/>
              </w:rPr>
              <w:t xml:space="preserve">happelijk normen </w:t>
            </w:r>
            <w:r w:rsidR="00271D97">
              <w:rPr>
                <w:rFonts w:ascii="Calibri" w:hAnsi="Calibri" w:cs="Calibri"/>
                <w:sz w:val="19"/>
                <w:szCs w:val="19"/>
              </w:rPr>
              <w:t>richting een ander.</w:t>
            </w:r>
          </w:p>
        </w:tc>
      </w:tr>
      <w:tr w:rsidR="004200A8" w:rsidRPr="000903D9" w:rsidTr="0071432C">
        <w:trPr>
          <w:trHeight w:val="80"/>
        </w:trPr>
        <w:tc>
          <w:tcPr>
            <w:tcW w:w="2218" w:type="dxa"/>
            <w:shd w:val="clear" w:color="auto" w:fill="auto"/>
          </w:tcPr>
          <w:p w:rsidR="004200A8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Verantwoordelijkheid nemen</w:t>
            </w:r>
          </w:p>
        </w:tc>
        <w:tc>
          <w:tcPr>
            <w:tcW w:w="3739" w:type="dxa"/>
            <w:shd w:val="clear" w:color="auto" w:fill="auto"/>
          </w:tcPr>
          <w:p w:rsidR="004200A8" w:rsidRPr="000903D9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1: toont zich verbonden met een onderwerp/taak product</w:t>
            </w:r>
          </w:p>
        </w:tc>
        <w:tc>
          <w:tcPr>
            <w:tcW w:w="3739" w:type="dxa"/>
            <w:shd w:val="clear" w:color="auto" w:fill="auto"/>
          </w:tcPr>
          <w:p w:rsidR="004200A8" w:rsidRPr="000903D9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</w:tr>
      <w:tr w:rsidR="004413FB" w:rsidRPr="000903D9" w:rsidTr="0071432C">
        <w:trPr>
          <w:trHeight w:val="80"/>
        </w:trPr>
        <w:tc>
          <w:tcPr>
            <w:tcW w:w="2218" w:type="dxa"/>
            <w:shd w:val="clear" w:color="auto" w:fill="auto"/>
          </w:tcPr>
          <w:p w:rsidR="004413FB" w:rsidRDefault="004413FB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Communiceren</w:t>
            </w:r>
          </w:p>
        </w:tc>
        <w:tc>
          <w:tcPr>
            <w:tcW w:w="3739" w:type="dxa"/>
            <w:shd w:val="clear" w:color="auto" w:fill="auto"/>
          </w:tcPr>
          <w:p w:rsidR="004413FB" w:rsidRPr="000903D9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2: Is in staat een boodschap, idee of mening zowel mondeling als schriftelijk begrijpelijk  en helder over te brengen en te ontvangen.</w:t>
            </w:r>
          </w:p>
        </w:tc>
        <w:tc>
          <w:tcPr>
            <w:tcW w:w="3739" w:type="dxa"/>
            <w:shd w:val="clear" w:color="auto" w:fill="auto"/>
          </w:tcPr>
          <w:p w:rsidR="004413FB" w:rsidRPr="000903D9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2: Is in staat een boodschap, idee of mening zowel mondeling als schriftelijk begrijpelijk  en helder over te brengen en te ontvangen.</w:t>
            </w:r>
          </w:p>
        </w:tc>
      </w:tr>
      <w:tr w:rsidR="004200A8" w:rsidRPr="000903D9" w:rsidTr="0071432C">
        <w:trPr>
          <w:trHeight w:val="80"/>
        </w:trPr>
        <w:tc>
          <w:tcPr>
            <w:tcW w:w="2218" w:type="dxa"/>
            <w:shd w:val="clear" w:color="auto" w:fill="auto"/>
          </w:tcPr>
          <w:p w:rsidR="004200A8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>Analytisch vermogen</w:t>
            </w:r>
          </w:p>
        </w:tc>
        <w:tc>
          <w:tcPr>
            <w:tcW w:w="3739" w:type="dxa"/>
            <w:shd w:val="clear" w:color="auto" w:fill="auto"/>
          </w:tcPr>
          <w:p w:rsidR="004200A8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739" w:type="dxa"/>
            <w:shd w:val="clear" w:color="auto" w:fill="auto"/>
          </w:tcPr>
          <w:p w:rsidR="004200A8" w:rsidRDefault="004200A8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2: legt nieuwe verbanden</w:t>
            </w:r>
          </w:p>
        </w:tc>
      </w:tr>
      <w:tr w:rsidR="00AA7F24" w:rsidRPr="000903D9" w:rsidTr="0071432C">
        <w:trPr>
          <w:trHeight w:val="80"/>
        </w:trPr>
        <w:tc>
          <w:tcPr>
            <w:tcW w:w="2218" w:type="dxa"/>
            <w:shd w:val="clear" w:color="auto" w:fill="auto"/>
          </w:tcPr>
          <w:p w:rsidR="00AA7F24" w:rsidRDefault="00AA7F24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Omgevingsbewustzijn</w:t>
            </w:r>
          </w:p>
        </w:tc>
        <w:tc>
          <w:tcPr>
            <w:tcW w:w="3739" w:type="dxa"/>
            <w:shd w:val="clear" w:color="auto" w:fill="auto"/>
          </w:tcPr>
          <w:p w:rsidR="00AA7F24" w:rsidRDefault="00AA7F24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3739" w:type="dxa"/>
            <w:shd w:val="clear" w:color="auto" w:fill="auto"/>
          </w:tcPr>
          <w:p w:rsidR="00AA7F24" w:rsidRDefault="00AA7F24" w:rsidP="0071432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>
              <w:rPr>
                <w:rFonts w:ascii="Calibri" w:hAnsi="Calibri" w:cs="Calibri"/>
                <w:color w:val="auto"/>
                <w:sz w:val="19"/>
                <w:szCs w:val="19"/>
              </w:rPr>
              <w:t>Niveau 1: Interesseert zich voor ontwikkelingen op het eigen vakgebied die voor de eigen organisatie-eenheid of project van belang zijn</w:t>
            </w:r>
          </w:p>
        </w:tc>
      </w:tr>
    </w:tbl>
    <w:p w:rsidR="005E43EB" w:rsidRPr="000903D9" w:rsidRDefault="005E43EB" w:rsidP="00970397">
      <w:pPr>
        <w:rPr>
          <w:rFonts w:ascii="Calibri" w:hAnsi="Calibri" w:cs="Calibri"/>
          <w:sz w:val="19"/>
          <w:szCs w:val="19"/>
        </w:rPr>
      </w:pPr>
    </w:p>
    <w:sectPr w:rsidR="005E43EB" w:rsidRPr="000903D9" w:rsidSect="00A22FB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327" w:rsidRDefault="00391327" w:rsidP="001B69D3">
      <w:pPr>
        <w:spacing w:line="240" w:lineRule="auto"/>
      </w:pPr>
      <w:r>
        <w:separator/>
      </w:r>
    </w:p>
  </w:endnote>
  <w:endnote w:type="continuationSeparator" w:id="0">
    <w:p w:rsidR="00391327" w:rsidRDefault="00391327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Semibold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327" w:rsidRDefault="00391327" w:rsidP="001B69D3">
      <w:pPr>
        <w:spacing w:line="240" w:lineRule="auto"/>
      </w:pPr>
      <w:r>
        <w:separator/>
      </w:r>
    </w:p>
  </w:footnote>
  <w:footnote w:type="continuationSeparator" w:id="0">
    <w:p w:rsidR="00391327" w:rsidRDefault="00391327" w:rsidP="001B69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A2956E1"/>
    <w:multiLevelType w:val="multilevel"/>
    <w:tmpl w:val="D38648A8"/>
    <w:numStyleLink w:val="BerenschotNummering"/>
  </w:abstractNum>
  <w:abstractNum w:abstractNumId="4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9526B23"/>
    <w:multiLevelType w:val="multilevel"/>
    <w:tmpl w:val="8E6AE09E"/>
    <w:numStyleLink w:val="BerenschotOpsomming"/>
  </w:abstractNum>
  <w:abstractNum w:abstractNumId="7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AE1290"/>
    <w:multiLevelType w:val="multilevel"/>
    <w:tmpl w:val="8E6AE09E"/>
    <w:numStyleLink w:val="BerenschotOpsomming"/>
  </w:abstractNum>
  <w:abstractNum w:abstractNumId="9" w15:restartNumberingAfterBreak="0">
    <w:nsid w:val="422A115A"/>
    <w:multiLevelType w:val="multilevel"/>
    <w:tmpl w:val="8E6AE09E"/>
    <w:numStyleLink w:val="BerenschotOpsomming"/>
  </w:abstractNum>
  <w:abstractNum w:abstractNumId="10" w15:restartNumberingAfterBreak="0">
    <w:nsid w:val="42E91C87"/>
    <w:multiLevelType w:val="multilevel"/>
    <w:tmpl w:val="D38648A8"/>
    <w:numStyleLink w:val="BerenschotNummering"/>
  </w:abstractNum>
  <w:abstractNum w:abstractNumId="11" w15:restartNumberingAfterBreak="0">
    <w:nsid w:val="5504466C"/>
    <w:multiLevelType w:val="multilevel"/>
    <w:tmpl w:val="D38648A8"/>
    <w:numStyleLink w:val="BerenschotNummering"/>
  </w:abstractNum>
  <w:abstractNum w:abstractNumId="12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BD94ED4"/>
    <w:multiLevelType w:val="multilevel"/>
    <w:tmpl w:val="8E6AE09E"/>
    <w:numStyleLink w:val="BerenschotOpsomming"/>
  </w:abstractNum>
  <w:abstractNum w:abstractNumId="14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15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16" w15:restartNumberingAfterBreak="0">
    <w:nsid w:val="66DB2CA9"/>
    <w:multiLevelType w:val="multilevel"/>
    <w:tmpl w:val="8E6AE09E"/>
    <w:numStyleLink w:val="BerenschotOpsomming"/>
  </w:abstractNum>
  <w:abstractNum w:abstractNumId="17" w15:restartNumberingAfterBreak="0">
    <w:nsid w:val="77293F52"/>
    <w:multiLevelType w:val="hybridMultilevel"/>
    <w:tmpl w:val="5ABC52F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47331"/>
    <w:multiLevelType w:val="multilevel"/>
    <w:tmpl w:val="8E6AE09E"/>
    <w:numStyleLink w:val="BerenschotOpsomming"/>
  </w:abstractNum>
  <w:abstractNum w:abstractNumId="19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0"/>
  </w:num>
  <w:num w:numId="4">
    <w:abstractNumId w:val="14"/>
  </w:num>
  <w:num w:numId="5">
    <w:abstractNumId w:val="5"/>
  </w:num>
  <w:num w:numId="6">
    <w:abstractNumId w:val="12"/>
  </w:num>
  <w:num w:numId="7">
    <w:abstractNumId w:val="4"/>
  </w:num>
  <w:num w:numId="8">
    <w:abstractNumId w:val="15"/>
  </w:num>
  <w:num w:numId="9">
    <w:abstractNumId w:val="2"/>
  </w:num>
  <w:num w:numId="10">
    <w:abstractNumId w:val="9"/>
  </w:num>
  <w:num w:numId="11">
    <w:abstractNumId w:val="10"/>
  </w:num>
  <w:num w:numId="12">
    <w:abstractNumId w:val="6"/>
  </w:num>
  <w:num w:numId="13">
    <w:abstractNumId w:val="11"/>
  </w:num>
  <w:num w:numId="14">
    <w:abstractNumId w:val="3"/>
  </w:num>
  <w:num w:numId="15">
    <w:abstractNumId w:val="8"/>
  </w:num>
  <w:num w:numId="16">
    <w:abstractNumId w:val="1"/>
  </w:num>
  <w:num w:numId="17">
    <w:abstractNumId w:val="16"/>
  </w:num>
  <w:num w:numId="18">
    <w:abstractNumId w:val="18"/>
  </w:num>
  <w:num w:numId="19">
    <w:abstractNumId w:val="13"/>
  </w:num>
  <w:num w:numId="20">
    <w:abstractNumId w:val="16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  <w:color w:val="1A3877" w:themeColor="text2"/>
        </w:rPr>
      </w:lvl>
    </w:lvlOverride>
    <w:lvlOverride w:ilvl="1">
      <w:lvl w:ilvl="1">
        <w:start w:val="1"/>
        <w:numFmt w:val="bullet"/>
        <w:lvlText w:val="-"/>
        <w:lvlJc w:val="left"/>
        <w:pPr>
          <w:ind w:left="720" w:hanging="360"/>
        </w:pPr>
        <w:rPr>
          <w:rFonts w:ascii="Segoe UI" w:hAnsi="Segoe UI" w:hint="default"/>
          <w:color w:val="1A3877" w:themeColor="text2"/>
        </w:rPr>
      </w:lvl>
    </w:lvlOverride>
    <w:lvlOverride w:ilvl="2">
      <w:lvl w:ilvl="2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hint="default"/>
          <w:color w:val="1A3877" w:themeColor="text2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  <w:color w:val="1A3877" w:themeColor="text2"/>
        </w:rPr>
      </w:lvl>
    </w:lvlOverride>
    <w:lvlOverride w:ilvl="4">
      <w:lvl w:ilvl="4">
        <w:start w:val="1"/>
        <w:numFmt w:val="bullet"/>
        <w:lvlText w:val="-"/>
        <w:lvlJc w:val="left"/>
        <w:pPr>
          <w:ind w:left="1800" w:hanging="360"/>
        </w:pPr>
        <w:rPr>
          <w:rFonts w:ascii="Segoe UI" w:hAnsi="Segoe UI" w:hint="default"/>
          <w:color w:val="1A3877" w:themeColor="text2"/>
        </w:rPr>
      </w:lvl>
    </w:lvlOverride>
    <w:lvlOverride w:ilvl="5">
      <w:lvl w:ilvl="5">
        <w:start w:val="1"/>
        <w:numFmt w:val="bullet"/>
        <w:lvlText w:val="o"/>
        <w:lvlJc w:val="left"/>
        <w:pPr>
          <w:ind w:left="2160" w:hanging="360"/>
        </w:pPr>
        <w:rPr>
          <w:rFonts w:ascii="Courier New" w:hAnsi="Courier New" w:hint="default"/>
          <w:color w:val="1A3877" w:themeColor="text2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  <w:color w:val="1A3877" w:themeColor="text2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  <w:color w:val="1A3877" w:themeColor="text2"/>
        </w:rPr>
      </w:lvl>
    </w:lvlOverride>
    <w:lvlOverride w:ilvl="8">
      <w:lvl w:ilvl="8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  <w:color w:val="1A3877" w:themeColor="text2"/>
        </w:rPr>
      </w:lvl>
    </w:lvlOverride>
  </w:num>
  <w:num w:numId="21">
    <w:abstractNumId w:val="7"/>
  </w:num>
  <w:num w:numId="2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2122"/>
    <w:rsid w:val="000038E6"/>
    <w:rsid w:val="00003B91"/>
    <w:rsid w:val="00005860"/>
    <w:rsid w:val="00022946"/>
    <w:rsid w:val="000240F6"/>
    <w:rsid w:val="00027D09"/>
    <w:rsid w:val="000334C5"/>
    <w:rsid w:val="00033AB6"/>
    <w:rsid w:val="00034106"/>
    <w:rsid w:val="000413C7"/>
    <w:rsid w:val="0005317E"/>
    <w:rsid w:val="0005328E"/>
    <w:rsid w:val="00053FD2"/>
    <w:rsid w:val="000624E7"/>
    <w:rsid w:val="0007043F"/>
    <w:rsid w:val="00072EFA"/>
    <w:rsid w:val="00076099"/>
    <w:rsid w:val="000822D9"/>
    <w:rsid w:val="0008262C"/>
    <w:rsid w:val="00086B25"/>
    <w:rsid w:val="000903D9"/>
    <w:rsid w:val="000906D1"/>
    <w:rsid w:val="000959AA"/>
    <w:rsid w:val="000B0944"/>
    <w:rsid w:val="000B3E9A"/>
    <w:rsid w:val="000C03B7"/>
    <w:rsid w:val="000C671A"/>
    <w:rsid w:val="000D71D9"/>
    <w:rsid w:val="000E243A"/>
    <w:rsid w:val="000E6693"/>
    <w:rsid w:val="001001A6"/>
    <w:rsid w:val="0010266D"/>
    <w:rsid w:val="001136C2"/>
    <w:rsid w:val="0012358C"/>
    <w:rsid w:val="00125315"/>
    <w:rsid w:val="00136718"/>
    <w:rsid w:val="001436A3"/>
    <w:rsid w:val="00146111"/>
    <w:rsid w:val="00147662"/>
    <w:rsid w:val="00162826"/>
    <w:rsid w:val="001657CD"/>
    <w:rsid w:val="00170F5A"/>
    <w:rsid w:val="001751B7"/>
    <w:rsid w:val="001768CD"/>
    <w:rsid w:val="00181054"/>
    <w:rsid w:val="001A165E"/>
    <w:rsid w:val="001A70C1"/>
    <w:rsid w:val="001A721D"/>
    <w:rsid w:val="001B0D0C"/>
    <w:rsid w:val="001B37A4"/>
    <w:rsid w:val="001B69D3"/>
    <w:rsid w:val="001B6B4E"/>
    <w:rsid w:val="001C21EF"/>
    <w:rsid w:val="001C2F95"/>
    <w:rsid w:val="001C503A"/>
    <w:rsid w:val="001C69FC"/>
    <w:rsid w:val="001D06D3"/>
    <w:rsid w:val="001D2933"/>
    <w:rsid w:val="001D2C54"/>
    <w:rsid w:val="001D4AB7"/>
    <w:rsid w:val="001E1750"/>
    <w:rsid w:val="001F3F81"/>
    <w:rsid w:val="00201368"/>
    <w:rsid w:val="00206BFC"/>
    <w:rsid w:val="00210F13"/>
    <w:rsid w:val="0021166C"/>
    <w:rsid w:val="00213D2C"/>
    <w:rsid w:val="00224991"/>
    <w:rsid w:val="00230858"/>
    <w:rsid w:val="00231E6A"/>
    <w:rsid w:val="00233D0C"/>
    <w:rsid w:val="002516AB"/>
    <w:rsid w:val="00252B4A"/>
    <w:rsid w:val="002636A2"/>
    <w:rsid w:val="00271D97"/>
    <w:rsid w:val="00277563"/>
    <w:rsid w:val="002947E9"/>
    <w:rsid w:val="002A04F2"/>
    <w:rsid w:val="002A5490"/>
    <w:rsid w:val="002B0C9A"/>
    <w:rsid w:val="002C3EB9"/>
    <w:rsid w:val="002C3F09"/>
    <w:rsid w:val="002D2D1C"/>
    <w:rsid w:val="002D66D2"/>
    <w:rsid w:val="002E0103"/>
    <w:rsid w:val="002E3E19"/>
    <w:rsid w:val="00306928"/>
    <w:rsid w:val="003079AF"/>
    <w:rsid w:val="00311895"/>
    <w:rsid w:val="00313147"/>
    <w:rsid w:val="00315ABA"/>
    <w:rsid w:val="00361694"/>
    <w:rsid w:val="00362360"/>
    <w:rsid w:val="00385200"/>
    <w:rsid w:val="00391327"/>
    <w:rsid w:val="0039530D"/>
    <w:rsid w:val="00397056"/>
    <w:rsid w:val="00397722"/>
    <w:rsid w:val="003A1899"/>
    <w:rsid w:val="003A5E76"/>
    <w:rsid w:val="003A780A"/>
    <w:rsid w:val="003C20EC"/>
    <w:rsid w:val="003D00C6"/>
    <w:rsid w:val="003D1C0C"/>
    <w:rsid w:val="003D6CCD"/>
    <w:rsid w:val="0040559B"/>
    <w:rsid w:val="004200A8"/>
    <w:rsid w:val="00422AE6"/>
    <w:rsid w:val="0042400B"/>
    <w:rsid w:val="00432EA1"/>
    <w:rsid w:val="004366EC"/>
    <w:rsid w:val="004413FB"/>
    <w:rsid w:val="0044359C"/>
    <w:rsid w:val="0045531A"/>
    <w:rsid w:val="004719C5"/>
    <w:rsid w:val="00476744"/>
    <w:rsid w:val="00487FFB"/>
    <w:rsid w:val="00490C04"/>
    <w:rsid w:val="00494DB5"/>
    <w:rsid w:val="004A0328"/>
    <w:rsid w:val="004A4B03"/>
    <w:rsid w:val="004A6841"/>
    <w:rsid w:val="004B19EE"/>
    <w:rsid w:val="004B2200"/>
    <w:rsid w:val="004B5DAD"/>
    <w:rsid w:val="004B7770"/>
    <w:rsid w:val="004C6BF4"/>
    <w:rsid w:val="004D6C08"/>
    <w:rsid w:val="004F2DEE"/>
    <w:rsid w:val="004F4EAC"/>
    <w:rsid w:val="00501E7D"/>
    <w:rsid w:val="00502B60"/>
    <w:rsid w:val="00504D44"/>
    <w:rsid w:val="00506FEE"/>
    <w:rsid w:val="005115B4"/>
    <w:rsid w:val="00513C86"/>
    <w:rsid w:val="00513E87"/>
    <w:rsid w:val="005160C4"/>
    <w:rsid w:val="0052116D"/>
    <w:rsid w:val="0052303B"/>
    <w:rsid w:val="00526228"/>
    <w:rsid w:val="00527EC5"/>
    <w:rsid w:val="005344DD"/>
    <w:rsid w:val="00540B92"/>
    <w:rsid w:val="00544569"/>
    <w:rsid w:val="005510F6"/>
    <w:rsid w:val="005567E6"/>
    <w:rsid w:val="00566A24"/>
    <w:rsid w:val="0057350E"/>
    <w:rsid w:val="00577B5C"/>
    <w:rsid w:val="00580E5B"/>
    <w:rsid w:val="00583B08"/>
    <w:rsid w:val="0058582C"/>
    <w:rsid w:val="005867A3"/>
    <w:rsid w:val="00586CDE"/>
    <w:rsid w:val="005908BE"/>
    <w:rsid w:val="00595156"/>
    <w:rsid w:val="005A11F6"/>
    <w:rsid w:val="005A53B8"/>
    <w:rsid w:val="005B30CE"/>
    <w:rsid w:val="005B53FA"/>
    <w:rsid w:val="005C2660"/>
    <w:rsid w:val="005C3E8C"/>
    <w:rsid w:val="005D5749"/>
    <w:rsid w:val="005E2D01"/>
    <w:rsid w:val="005E43EB"/>
    <w:rsid w:val="00605F38"/>
    <w:rsid w:val="0060689A"/>
    <w:rsid w:val="006141FC"/>
    <w:rsid w:val="00614EF3"/>
    <w:rsid w:val="00622153"/>
    <w:rsid w:val="006222D5"/>
    <w:rsid w:val="00637C8B"/>
    <w:rsid w:val="00645C3C"/>
    <w:rsid w:val="00646CDB"/>
    <w:rsid w:val="006508CD"/>
    <w:rsid w:val="006553EF"/>
    <w:rsid w:val="00670414"/>
    <w:rsid w:val="00675500"/>
    <w:rsid w:val="00680A03"/>
    <w:rsid w:val="0068531B"/>
    <w:rsid w:val="00685DBB"/>
    <w:rsid w:val="00687E44"/>
    <w:rsid w:val="006A020A"/>
    <w:rsid w:val="006A257B"/>
    <w:rsid w:val="006B13D1"/>
    <w:rsid w:val="006C4C78"/>
    <w:rsid w:val="006E0DAC"/>
    <w:rsid w:val="006E2451"/>
    <w:rsid w:val="006F485F"/>
    <w:rsid w:val="006F6C9F"/>
    <w:rsid w:val="006F70CD"/>
    <w:rsid w:val="0071432C"/>
    <w:rsid w:val="0071746C"/>
    <w:rsid w:val="007203C6"/>
    <w:rsid w:val="00721383"/>
    <w:rsid w:val="00726B3E"/>
    <w:rsid w:val="007302A5"/>
    <w:rsid w:val="00736D7F"/>
    <w:rsid w:val="0075783C"/>
    <w:rsid w:val="00770606"/>
    <w:rsid w:val="0077206A"/>
    <w:rsid w:val="00781EC1"/>
    <w:rsid w:val="00785455"/>
    <w:rsid w:val="00787D63"/>
    <w:rsid w:val="0079110A"/>
    <w:rsid w:val="007938E5"/>
    <w:rsid w:val="007A32F8"/>
    <w:rsid w:val="007B1305"/>
    <w:rsid w:val="007B4116"/>
    <w:rsid w:val="007C5091"/>
    <w:rsid w:val="007D0B6E"/>
    <w:rsid w:val="007D1C2B"/>
    <w:rsid w:val="007D3AB0"/>
    <w:rsid w:val="007D3FFD"/>
    <w:rsid w:val="007D504A"/>
    <w:rsid w:val="007D697D"/>
    <w:rsid w:val="007D7EEE"/>
    <w:rsid w:val="008029E3"/>
    <w:rsid w:val="008106DE"/>
    <w:rsid w:val="00815CDE"/>
    <w:rsid w:val="00816EC3"/>
    <w:rsid w:val="008209D9"/>
    <w:rsid w:val="00821C9F"/>
    <w:rsid w:val="008225AB"/>
    <w:rsid w:val="00827B68"/>
    <w:rsid w:val="00832CAE"/>
    <w:rsid w:val="00837F52"/>
    <w:rsid w:val="008418D5"/>
    <w:rsid w:val="00850561"/>
    <w:rsid w:val="00852FB6"/>
    <w:rsid w:val="00857A22"/>
    <w:rsid w:val="00865397"/>
    <w:rsid w:val="00865418"/>
    <w:rsid w:val="00874ED3"/>
    <w:rsid w:val="00882481"/>
    <w:rsid w:val="00883268"/>
    <w:rsid w:val="00887DB4"/>
    <w:rsid w:val="008A73C1"/>
    <w:rsid w:val="008B6205"/>
    <w:rsid w:val="008C2632"/>
    <w:rsid w:val="008C2BBF"/>
    <w:rsid w:val="008C4CA3"/>
    <w:rsid w:val="008C71C3"/>
    <w:rsid w:val="008D23FA"/>
    <w:rsid w:val="008D4535"/>
    <w:rsid w:val="008E1F08"/>
    <w:rsid w:val="008E1F0C"/>
    <w:rsid w:val="008E738D"/>
    <w:rsid w:val="008E7454"/>
    <w:rsid w:val="008F4CA7"/>
    <w:rsid w:val="008F5822"/>
    <w:rsid w:val="00901FED"/>
    <w:rsid w:val="009051CE"/>
    <w:rsid w:val="00910D8B"/>
    <w:rsid w:val="00912CD5"/>
    <w:rsid w:val="009310FB"/>
    <w:rsid w:val="00934757"/>
    <w:rsid w:val="00943EB1"/>
    <w:rsid w:val="009526F9"/>
    <w:rsid w:val="00955E12"/>
    <w:rsid w:val="009635A1"/>
    <w:rsid w:val="00970397"/>
    <w:rsid w:val="00972685"/>
    <w:rsid w:val="00973F4E"/>
    <w:rsid w:val="00974842"/>
    <w:rsid w:val="00975F02"/>
    <w:rsid w:val="0098306E"/>
    <w:rsid w:val="00986B8C"/>
    <w:rsid w:val="009A08D5"/>
    <w:rsid w:val="009A1B43"/>
    <w:rsid w:val="009B0B67"/>
    <w:rsid w:val="009C0795"/>
    <w:rsid w:val="009C07EB"/>
    <w:rsid w:val="009C56CD"/>
    <w:rsid w:val="009D3B26"/>
    <w:rsid w:val="009D6BA4"/>
    <w:rsid w:val="009E0648"/>
    <w:rsid w:val="00A03B62"/>
    <w:rsid w:val="00A05130"/>
    <w:rsid w:val="00A1009F"/>
    <w:rsid w:val="00A10F5C"/>
    <w:rsid w:val="00A15D17"/>
    <w:rsid w:val="00A16BA0"/>
    <w:rsid w:val="00A17493"/>
    <w:rsid w:val="00A22FB7"/>
    <w:rsid w:val="00A27170"/>
    <w:rsid w:val="00A3651E"/>
    <w:rsid w:val="00A3694F"/>
    <w:rsid w:val="00A42DC0"/>
    <w:rsid w:val="00A43C30"/>
    <w:rsid w:val="00A508BC"/>
    <w:rsid w:val="00A53A45"/>
    <w:rsid w:val="00A5631B"/>
    <w:rsid w:val="00A62660"/>
    <w:rsid w:val="00A67787"/>
    <w:rsid w:val="00A8141C"/>
    <w:rsid w:val="00AA7F24"/>
    <w:rsid w:val="00AB0290"/>
    <w:rsid w:val="00AC00EB"/>
    <w:rsid w:val="00AC1DAB"/>
    <w:rsid w:val="00AC3DE8"/>
    <w:rsid w:val="00AC4245"/>
    <w:rsid w:val="00AE29AC"/>
    <w:rsid w:val="00AE31CA"/>
    <w:rsid w:val="00AE3815"/>
    <w:rsid w:val="00AE6786"/>
    <w:rsid w:val="00AE6CD7"/>
    <w:rsid w:val="00AF651E"/>
    <w:rsid w:val="00B063F9"/>
    <w:rsid w:val="00B10AC5"/>
    <w:rsid w:val="00B17BDE"/>
    <w:rsid w:val="00B27430"/>
    <w:rsid w:val="00B27EF1"/>
    <w:rsid w:val="00B3520D"/>
    <w:rsid w:val="00B36E16"/>
    <w:rsid w:val="00B44CA7"/>
    <w:rsid w:val="00B51062"/>
    <w:rsid w:val="00B524C8"/>
    <w:rsid w:val="00B534E9"/>
    <w:rsid w:val="00B6259B"/>
    <w:rsid w:val="00B62E51"/>
    <w:rsid w:val="00B70194"/>
    <w:rsid w:val="00B715B3"/>
    <w:rsid w:val="00B743CB"/>
    <w:rsid w:val="00B76262"/>
    <w:rsid w:val="00B8132B"/>
    <w:rsid w:val="00B82DDE"/>
    <w:rsid w:val="00B9408A"/>
    <w:rsid w:val="00B95DFB"/>
    <w:rsid w:val="00BA7794"/>
    <w:rsid w:val="00BB3E15"/>
    <w:rsid w:val="00BB4C6E"/>
    <w:rsid w:val="00BB7869"/>
    <w:rsid w:val="00BC20C4"/>
    <w:rsid w:val="00BC4DAF"/>
    <w:rsid w:val="00BD151F"/>
    <w:rsid w:val="00BD7C31"/>
    <w:rsid w:val="00BE1469"/>
    <w:rsid w:val="00BE17FE"/>
    <w:rsid w:val="00BE41C5"/>
    <w:rsid w:val="00BE6E85"/>
    <w:rsid w:val="00BE7ACF"/>
    <w:rsid w:val="00BF2FF9"/>
    <w:rsid w:val="00BF3364"/>
    <w:rsid w:val="00C009C6"/>
    <w:rsid w:val="00C06E76"/>
    <w:rsid w:val="00C07D07"/>
    <w:rsid w:val="00C1297B"/>
    <w:rsid w:val="00C13897"/>
    <w:rsid w:val="00C250A1"/>
    <w:rsid w:val="00C31D27"/>
    <w:rsid w:val="00C34BE9"/>
    <w:rsid w:val="00C510EF"/>
    <w:rsid w:val="00C54DB3"/>
    <w:rsid w:val="00C620BF"/>
    <w:rsid w:val="00C6355A"/>
    <w:rsid w:val="00C66D16"/>
    <w:rsid w:val="00C6797B"/>
    <w:rsid w:val="00C76619"/>
    <w:rsid w:val="00C9178B"/>
    <w:rsid w:val="00C926B7"/>
    <w:rsid w:val="00C93F8A"/>
    <w:rsid w:val="00C94DCE"/>
    <w:rsid w:val="00CB2694"/>
    <w:rsid w:val="00CB36B1"/>
    <w:rsid w:val="00CB4551"/>
    <w:rsid w:val="00CB4EEA"/>
    <w:rsid w:val="00CC64D2"/>
    <w:rsid w:val="00CC7132"/>
    <w:rsid w:val="00CD0449"/>
    <w:rsid w:val="00CD2B0D"/>
    <w:rsid w:val="00CD6252"/>
    <w:rsid w:val="00CD655F"/>
    <w:rsid w:val="00CD763C"/>
    <w:rsid w:val="00CE1D09"/>
    <w:rsid w:val="00CF7020"/>
    <w:rsid w:val="00D00E41"/>
    <w:rsid w:val="00D070B3"/>
    <w:rsid w:val="00D0776A"/>
    <w:rsid w:val="00D23CEA"/>
    <w:rsid w:val="00D30FF4"/>
    <w:rsid w:val="00D32261"/>
    <w:rsid w:val="00D33E6B"/>
    <w:rsid w:val="00D452FD"/>
    <w:rsid w:val="00D470FC"/>
    <w:rsid w:val="00D51096"/>
    <w:rsid w:val="00D60F27"/>
    <w:rsid w:val="00D6277E"/>
    <w:rsid w:val="00D660EA"/>
    <w:rsid w:val="00D70CD5"/>
    <w:rsid w:val="00D73B65"/>
    <w:rsid w:val="00D74EF3"/>
    <w:rsid w:val="00D77860"/>
    <w:rsid w:val="00D835B5"/>
    <w:rsid w:val="00D85249"/>
    <w:rsid w:val="00D91100"/>
    <w:rsid w:val="00DA00D9"/>
    <w:rsid w:val="00DA0350"/>
    <w:rsid w:val="00DB416D"/>
    <w:rsid w:val="00DC40DF"/>
    <w:rsid w:val="00DC7451"/>
    <w:rsid w:val="00DE4CB9"/>
    <w:rsid w:val="00DF5EED"/>
    <w:rsid w:val="00E00D82"/>
    <w:rsid w:val="00E0286F"/>
    <w:rsid w:val="00E039A1"/>
    <w:rsid w:val="00E041A9"/>
    <w:rsid w:val="00E05EAE"/>
    <w:rsid w:val="00E178FB"/>
    <w:rsid w:val="00E17E69"/>
    <w:rsid w:val="00E208F6"/>
    <w:rsid w:val="00E26896"/>
    <w:rsid w:val="00E33F1F"/>
    <w:rsid w:val="00E342EE"/>
    <w:rsid w:val="00E359A2"/>
    <w:rsid w:val="00E42214"/>
    <w:rsid w:val="00E44F79"/>
    <w:rsid w:val="00E450DE"/>
    <w:rsid w:val="00E943BF"/>
    <w:rsid w:val="00E95C73"/>
    <w:rsid w:val="00E97E6F"/>
    <w:rsid w:val="00EA1E29"/>
    <w:rsid w:val="00EA5331"/>
    <w:rsid w:val="00EA7F31"/>
    <w:rsid w:val="00EB4AAE"/>
    <w:rsid w:val="00EC0038"/>
    <w:rsid w:val="00EC18C3"/>
    <w:rsid w:val="00EE6059"/>
    <w:rsid w:val="00EF0FE7"/>
    <w:rsid w:val="00F07018"/>
    <w:rsid w:val="00F305D0"/>
    <w:rsid w:val="00F331F0"/>
    <w:rsid w:val="00F43149"/>
    <w:rsid w:val="00F53584"/>
    <w:rsid w:val="00F53E37"/>
    <w:rsid w:val="00F53ED4"/>
    <w:rsid w:val="00F54C2F"/>
    <w:rsid w:val="00F569D7"/>
    <w:rsid w:val="00F80A9C"/>
    <w:rsid w:val="00F80B68"/>
    <w:rsid w:val="00F839C6"/>
    <w:rsid w:val="00F84A00"/>
    <w:rsid w:val="00F92F5B"/>
    <w:rsid w:val="00F95CCC"/>
    <w:rsid w:val="00F97F7B"/>
    <w:rsid w:val="00FA0C56"/>
    <w:rsid w:val="00FA2E22"/>
    <w:rsid w:val="00FA5328"/>
    <w:rsid w:val="00FA56B5"/>
    <w:rsid w:val="00FC4B7A"/>
    <w:rsid w:val="00FC7A15"/>
    <w:rsid w:val="00FD010D"/>
    <w:rsid w:val="00FD1D49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3AAABC48"/>
  <w15:docId w15:val="{6A1C5788-FE1A-49CD-AE3E-50D4763F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6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C4B7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C4B7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C4B7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4B7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4B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B51C1108-6CD2-4064-90E7-792A1C249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697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keywords/>
  <dc:description/>
  <cp:lastModifiedBy>Lensen, J.M. [Jos]</cp:lastModifiedBy>
  <cp:revision>2</cp:revision>
  <cp:lastPrinted>2018-03-21T13:32:00Z</cp:lastPrinted>
  <dcterms:created xsi:type="dcterms:W3CDTF">2020-04-15T10:11:00Z</dcterms:created>
  <dcterms:modified xsi:type="dcterms:W3CDTF">2020-04-15T10:11:00Z</dcterms:modified>
</cp:coreProperties>
</file>